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FILL IN — manuscript title</w:t>
      </w:r>
    </w:p>
    <w:p>
      <w:pPr>
        <w:pStyle w:val="Author"/>
      </w:pPr>
      <w:r>
        <w:t xml:space="preserve">FILL IN — Your Name</w:t>
      </w:r>
    </w:p>
    <w:p>
      <w:pPr>
        <w:pStyle w:val="Date"/>
      </w:pPr>
      <w:r>
        <w:t xml:space="preserve">2026-07-27</w:t>
      </w:r>
    </w:p>
    <w:bookmarkStart w:id="9" w:name="abstract"/>
    <w:p>
      <w:pPr>
        <w:pStyle w:val="Heading2"/>
      </w:pPr>
      <w:r>
        <w:t xml:space="preserve">Abstract</w:t>
      </w:r>
    </w:p>
    <w:p>
      <w:pPr>
        <w:pStyle w:val="FirstParagraph"/>
      </w:pPr>
      <w:r>
        <w:t xml:space="preserve">FILL IN — 150–250 words summarising the question, approach, and key finding.</w:t>
      </w:r>
    </w:p>
    <w:bookmarkEnd w:id="9"/>
    <w:bookmarkStart w:id="10" w:name="introduction"/>
    <w:p>
      <w:pPr>
        <w:pStyle w:val="Heading2"/>
      </w:pPr>
      <w:r>
        <w:t xml:space="preserve">Introduction</w:t>
      </w:r>
    </w:p>
    <w:p>
      <w:pPr>
        <w:pStyle w:val="FirstParagraph"/>
      </w:pPr>
      <w:r>
        <w:t xml:space="preserve">FILL IN. Cite sources with the</w:t>
      </w:r>
      <w:r>
        <w:t xml:space="preserve"> </w:t>
      </w:r>
      <w:r>
        <w:rPr>
          <w:rStyle w:val="VerbatimChar"/>
        </w:rPr>
        <w:t xml:space="preserve">[@key]</w:t>
      </w:r>
      <w:r>
        <w:t xml:space="preserve"> </w:t>
      </w:r>
      <w:r>
        <w:t xml:space="preserve">syntax once you’ve added entries</w:t>
      </w:r>
      <w:r>
        <w:t xml:space="preserve"> </w:t>
      </w:r>
      <w:r>
        <w:t xml:space="preserve">to</w:t>
      </w:r>
      <w:r>
        <w:t xml:space="preserve"> </w:t>
      </w:r>
      <w:r>
        <w:rPr>
          <w:rStyle w:val="VerbatimChar"/>
        </w:rPr>
        <w:t xml:space="preserve">references/references.bib</w:t>
      </w:r>
      <w:r>
        <w:t xml:space="preserve">, e.g.</w:t>
      </w:r>
      <w:r>
        <w:t xml:space="preserve"> </w:t>
      </w:r>
      <w:r>
        <w:t xml:space="preserve">(Author and Other 2024)</w:t>
      </w:r>
      <w:r>
        <w:t xml:space="preserve">.</w:t>
      </w:r>
    </w:p>
    <w:bookmarkEnd w:id="10"/>
    <w:bookmarkStart w:id="13" w:name="methods"/>
    <w:p>
      <w:pPr>
        <w:pStyle w:val="Heading2"/>
      </w:pPr>
      <w:r>
        <w:t xml:space="preserve">Methods</w:t>
      </w:r>
    </w:p>
    <w:bookmarkStart w:id="11" w:name="study-design"/>
    <w:p>
      <w:pPr>
        <w:pStyle w:val="Heading3"/>
      </w:pPr>
      <w:r>
        <w:t xml:space="preserve">Study design</w:t>
      </w:r>
    </w:p>
    <w:p>
      <w:pPr>
        <w:pStyle w:val="FirstParagraph"/>
      </w:pPr>
      <w:r>
        <w:t xml:space="preserve">FILL IN.</w:t>
      </w:r>
    </w:p>
    <w:bookmarkEnd w:id="11"/>
    <w:bookmarkStart w:id="12" w:name="statistical-analysis"/>
    <w:p>
      <w:pPr>
        <w:pStyle w:val="Heading3"/>
      </w:pPr>
      <w:r>
        <w:t xml:space="preserve">Statistical analysis</w:t>
      </w:r>
    </w:p>
    <w:p>
      <w:pPr>
        <w:pStyle w:val="FirstParagraph"/>
      </w:pPr>
      <w:r>
        <w:t xml:space="preserve">FILL IN — describe the model(s) from</w:t>
      </w:r>
      <w:r>
        <w:t xml:space="preserve"> </w:t>
      </w:r>
      <w:r>
        <w:rPr>
          <w:rStyle w:val="VerbatimChar"/>
        </w:rPr>
        <w:t xml:space="preserve">analysis.qmd</w:t>
      </w:r>
      <w:r>
        <w:t xml:space="preserve"> </w:t>
      </w:r>
      <w:r>
        <w:t xml:space="preserve">in prose here.</w:t>
      </w:r>
    </w:p>
    <w:bookmarkEnd w:id="12"/>
    <w:bookmarkEnd w:id="13"/>
    <w:bookmarkStart w:id="19" w:name="results"/>
    <w:p>
      <w:pPr>
        <w:pStyle w:val="Heading2"/>
      </w:pPr>
      <w:r>
        <w:t xml:space="preserve">Results</w:t>
      </w:r>
    </w:p>
    <w:p>
      <w:pPr>
        <w:pStyle w:val="FirstParagraph"/>
      </w:pPr>
      <w:r>
        <w:t xml:space="preserve">FILL IN — describe the result in prose, referencing the figure and table produced by</w:t>
      </w:r>
      <w:r>
        <w:t xml:space="preserve"> </w:t>
      </w:r>
      <w:r>
        <w:rPr>
          <w:rStyle w:val="VerbatimChar"/>
        </w:rPr>
        <w:t xml:space="preserve">analysis.qmd</w:t>
      </w:r>
      <w:r>
        <w:t xml:space="preserve">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7" w:name="fig-example"/>
          <w:p>
            <w:pPr>
              <w:pStyle w:val="Compact"/>
              <w:jc w:val="center"/>
            </w:pPr>
            <w:r>
              <w:drawing>
                <wp:inline>
                  <wp:extent cx="5334000" cy="38100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outputs/figures/fig-exampl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810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FILL IN — figure caption matching the one in analysis.qmd</w:t>
            </w:r>
          </w:p>
          <w:bookmarkEnd w:id="17"/>
        </w:tc>
      </w:tr>
    </w:tbl>
    <w:p>
      <w:pPr>
        <w:pStyle w:val="BodyText"/>
      </w:pPr>
      <w:r>
        <w:t xml:space="preserve">See</w:t>
      </w:r>
      <w:r>
        <w:t xml:space="preserve"> </w:t>
      </w:r>
      <w:hyperlink w:anchor="fig-exampl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and</w:t>
      </w:r>
      <w:r>
        <w:t xml:space="preserve"> </w:t>
      </w:r>
      <w:hyperlink w:anchor="tbl-summary-ref">
        <w:r>
          <w:rPr>
            <w:rStyle w:val="Hyperlink"/>
          </w:rPr>
          <w:t xml:space="preserve">Table 1</w:t>
        </w:r>
      </w:hyperlink>
      <w:r>
        <w:t xml:space="preserve">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tbl-summary-ref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FILL IN — table caption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treatment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mean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sd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control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26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49.56731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12.64178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treatment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31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51.72839</w:t>
                  </w:r>
                </w:p>
              </w:tc>
              <w:tc>
                <w:tcPr/>
                <w:p>
                  <w:pPr>
                    <w:pStyle w:val="Compact"/>
                    <w:jc w:val="right"/>
                    <w:jc w:val="center"/>
                  </w:pPr>
                  <w:r>
                    <w:t xml:space="preserve">9.35755</w:t>
                  </w:r>
                </w:p>
              </w:tc>
            </w:tr>
          </w:tbl>
          <w:bookmarkEnd w:id="18"/>
          <w:p/>
        </w:tc>
      </w:tr>
    </w:tbl>
    <w:bookmarkEnd w:id="19"/>
    <w:bookmarkStart w:id="20" w:name="discussion"/>
    <w:p>
      <w:pPr>
        <w:pStyle w:val="Heading2"/>
      </w:pPr>
      <w:r>
        <w:t xml:space="preserve">Discussion</w:t>
      </w:r>
    </w:p>
    <w:p>
      <w:pPr>
        <w:pStyle w:val="FirstParagraph"/>
      </w:pPr>
      <w:r>
        <w:t xml:space="preserve">FILL IN.</w:t>
      </w:r>
    </w:p>
    <w:bookmarkEnd w:id="20"/>
    <w:bookmarkStart w:id="21" w:name="data-availability"/>
    <w:p>
      <w:pPr>
        <w:pStyle w:val="Heading2"/>
      </w:pPr>
      <w:r>
        <w:t xml:space="preserve">Data availability</w:t>
      </w:r>
    </w:p>
    <w:bookmarkEnd w:id="21"/>
    <w:bookmarkStart w:id="25" w:name="references"/>
    <w:p>
      <w:pPr>
        <w:pStyle w:val="Heading2"/>
      </w:pPr>
      <w:r>
        <w:t xml:space="preserve">References</w:t>
      </w:r>
    </w:p>
    <w:bookmarkStart w:id="24" w:name="refs"/>
    <w:bookmarkStart w:id="23" w:name="ref-example2024"/>
    <w:p>
      <w:pPr>
        <w:pStyle w:val="Bibliography"/>
      </w:pPr>
      <w:r>
        <w:t xml:space="preserve">Author, A. N., and B. Other. 2024.</w:t>
      </w:r>
      <w:r>
        <w:t xml:space="preserve"> </w:t>
      </w:r>
      <w:r>
        <w:t xml:space="preserve">“An Example Reference to Show the Citation Syntax.”</w:t>
      </w:r>
      <w:r>
        <w:t xml:space="preserve"> </w:t>
      </w:r>
      <w:r>
        <w:rPr>
          <w:i/>
          <w:iCs/>
        </w:rPr>
        <w:t xml:space="preserve">Journal of Examples</w:t>
      </w:r>
      <w:r>
        <w:t xml:space="preserve"> </w:t>
      </w:r>
      <w:r>
        <w:t xml:space="preserve">1: 1–10.</w:t>
      </w:r>
      <w:r>
        <w:t xml:space="preserve"> </w:t>
      </w:r>
      <w:hyperlink r:id="rId22">
        <w:r>
          <w:rPr>
            <w:rStyle w:val="Hyperlink"/>
          </w:rPr>
          <w:t xml:space="preserve">https://doi.org/10.0000/example</w:t>
        </w:r>
      </w:hyperlink>
      <w:r>
        <w:t xml:space="preserve">.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22" Target="https://doi.org/10.0000/examp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s://doi.org/10.0000/examp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FILL IN — manuscript title</dc:title>
  <dc:creator>FILL IN — Your Name</dc:creator>
  <cp:keywords/>
  <dcterms:created xsi:type="dcterms:W3CDTF">2026-07-27T09:13:02Z</dcterms:created>
  <dcterms:modified xsi:type="dcterms:W3CDTF">2026-07-27T09:13:02Z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s">
    <vt:lpwstr/>
  </property>
  <property fmtid="{D5CDD505-2E9C-101B-9397-08002B2CF9AE}" pid="3" name="biblio-config">
    <vt:lpwstr>True</vt:lpwstr>
  </property>
  <property fmtid="{D5CDD505-2E9C-101B-9397-08002B2CF9AE}" pid="4" name="bibliography">
    <vt:lpwstr/>
  </property>
  <property fmtid="{D5CDD505-2E9C-101B-9397-08002B2CF9AE}" pid="5" name="by-author">
    <vt:lpwstr/>
  </property>
  <property fmtid="{D5CDD505-2E9C-101B-9397-08002B2CF9AE}" pid="6" name="date">
    <vt:lpwstr>2026-07-27</vt:lpwstr>
  </property>
  <property fmtid="{D5CDD505-2E9C-101B-9397-08002B2CF9AE}" pid="7" name="engine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labels">
    <vt:lpwstr/>
  </property>
  <property fmtid="{D5CDD505-2E9C-101B-9397-08002B2CF9AE}" pid="12" name="toc-title">
    <vt:lpwstr>Table of contents</vt:lpwstr>
  </property>
</Properties>
</file>